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3F20" w14:textId="5BB017C3" w:rsidR="005F1C94" w:rsidRPr="005F1C94" w:rsidRDefault="005F1C94" w:rsidP="0031337F">
      <w:pPr>
        <w:spacing w:after="0"/>
        <w:jc w:val="center"/>
        <w:rPr>
          <w:b/>
          <w:bCs/>
          <w:sz w:val="28"/>
          <w:szCs w:val="28"/>
        </w:rPr>
      </w:pPr>
      <w:r w:rsidRPr="005F1C94">
        <w:rPr>
          <w:b/>
          <w:bCs/>
          <w:sz w:val="28"/>
          <w:szCs w:val="28"/>
        </w:rPr>
        <w:t>The Green Gram</w:t>
      </w:r>
      <w:r w:rsidRPr="005F1C94">
        <w:rPr>
          <w:b/>
          <w:bCs/>
          <w:sz w:val="28"/>
          <w:szCs w:val="28"/>
        </w:rPr>
        <w:t xml:space="preserve"> Community</w:t>
      </w:r>
      <w:r w:rsidRPr="005F1C94">
        <w:rPr>
          <w:b/>
          <w:bCs/>
          <w:sz w:val="28"/>
          <w:szCs w:val="28"/>
        </w:rPr>
        <w:t xml:space="preserve"> Refill Shop</w:t>
      </w:r>
    </w:p>
    <w:p w14:paraId="18E37CEE" w14:textId="0D8C7ADF" w:rsidR="005F1C94" w:rsidRPr="005F1C94" w:rsidRDefault="005F1C94" w:rsidP="0031337F">
      <w:pPr>
        <w:spacing w:after="0"/>
        <w:jc w:val="center"/>
        <w:rPr>
          <w:b/>
          <w:bCs/>
          <w:sz w:val="28"/>
          <w:szCs w:val="28"/>
        </w:rPr>
      </w:pPr>
      <w:r w:rsidRPr="005F1C94">
        <w:rPr>
          <w:b/>
          <w:bCs/>
          <w:sz w:val="28"/>
          <w:szCs w:val="28"/>
        </w:rPr>
        <w:t>Privacy Notice</w:t>
      </w:r>
    </w:p>
    <w:p w14:paraId="130E730C" w14:textId="77777777" w:rsidR="005F1C94" w:rsidRDefault="005F1C94" w:rsidP="005F1C94">
      <w:pPr>
        <w:spacing w:after="0"/>
      </w:pPr>
    </w:p>
    <w:p w14:paraId="6A3C62D1" w14:textId="50D4E97E" w:rsidR="005F1C94" w:rsidRPr="00D869B5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D869B5">
        <w:rPr>
          <w:rFonts w:cstheme="minorHAnsi"/>
          <w:b/>
          <w:bCs/>
          <w:sz w:val="24"/>
          <w:szCs w:val="24"/>
        </w:rPr>
        <w:t xml:space="preserve">Our contact details </w:t>
      </w:r>
    </w:p>
    <w:p w14:paraId="29A7DA26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Name: The Green Gram Refill Shop (“The Green Gram”)  </w:t>
      </w:r>
    </w:p>
    <w:p w14:paraId="27689EB3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Address: 23 High Street, Fordingbridge, SP6 1AS </w:t>
      </w:r>
    </w:p>
    <w:p w14:paraId="739D0A06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Phone Number: 01425 837600 </w:t>
      </w:r>
    </w:p>
    <w:p w14:paraId="6A966F94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Email: team@thegreengram.org </w:t>
      </w:r>
    </w:p>
    <w:p w14:paraId="3EDF5D7E" w14:textId="77777777" w:rsidR="00D869B5" w:rsidRPr="005F1C94" w:rsidRDefault="00D869B5" w:rsidP="005F1C94">
      <w:pPr>
        <w:spacing w:after="0"/>
        <w:rPr>
          <w:rFonts w:cstheme="minorHAnsi"/>
          <w:sz w:val="24"/>
          <w:szCs w:val="24"/>
        </w:rPr>
      </w:pPr>
    </w:p>
    <w:p w14:paraId="28437415" w14:textId="77777777" w:rsidR="005F1C94" w:rsidRPr="00D869B5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D869B5">
        <w:rPr>
          <w:rFonts w:cstheme="minorHAnsi"/>
          <w:b/>
          <w:bCs/>
          <w:sz w:val="24"/>
          <w:szCs w:val="24"/>
        </w:rPr>
        <w:t xml:space="preserve">The type of personal information we collect  </w:t>
      </w:r>
    </w:p>
    <w:p w14:paraId="3EC91203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We currently collect and process the following information: </w:t>
      </w:r>
    </w:p>
    <w:p w14:paraId="42C4C266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Personal identifiers, contacts and characteristics (for example, name, address and </w:t>
      </w:r>
    </w:p>
    <w:p w14:paraId="11629D92" w14:textId="333FC176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contact details</w:t>
      </w:r>
      <w:r w:rsidR="003A6213">
        <w:rPr>
          <w:rFonts w:cstheme="minorHAnsi"/>
          <w:sz w:val="24"/>
          <w:szCs w:val="24"/>
        </w:rPr>
        <w:t>).</w:t>
      </w:r>
    </w:p>
    <w:p w14:paraId="529616CB" w14:textId="77777777" w:rsidR="00D869B5" w:rsidRPr="005F1C94" w:rsidRDefault="00D869B5" w:rsidP="005F1C94">
      <w:pPr>
        <w:spacing w:after="0"/>
        <w:rPr>
          <w:rFonts w:cstheme="minorHAnsi"/>
          <w:sz w:val="24"/>
          <w:szCs w:val="24"/>
        </w:rPr>
      </w:pPr>
    </w:p>
    <w:p w14:paraId="0F43ADB4" w14:textId="77777777" w:rsidR="005F1C94" w:rsidRPr="00D869B5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D869B5">
        <w:rPr>
          <w:rFonts w:cstheme="minorHAnsi"/>
          <w:b/>
          <w:bCs/>
          <w:sz w:val="24"/>
          <w:szCs w:val="24"/>
        </w:rPr>
        <w:t xml:space="preserve">How we get the personal information and why we have it  </w:t>
      </w:r>
    </w:p>
    <w:p w14:paraId="621B05E5" w14:textId="71EC1F1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Most of the personal information we process is provided to us directly by you for the following reasons:  </w:t>
      </w:r>
    </w:p>
    <w:p w14:paraId="41BE1AFA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To enable communication about The Green Gram (for example, information about </w:t>
      </w:r>
    </w:p>
    <w:p w14:paraId="351DBB2B" w14:textId="4863C7BD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the shop and events, volunteering opportunities and membership)</w:t>
      </w:r>
      <w:r w:rsidR="003A6213">
        <w:rPr>
          <w:rFonts w:cstheme="minorHAnsi"/>
          <w:sz w:val="24"/>
          <w:szCs w:val="24"/>
        </w:rPr>
        <w:t>.</w:t>
      </w:r>
    </w:p>
    <w:p w14:paraId="50A22C00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We use the information that you have given us in order to contact and communicate </w:t>
      </w:r>
    </w:p>
    <w:p w14:paraId="787ECB7F" w14:textId="5EADB0C8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with you</w:t>
      </w:r>
      <w:r w:rsidR="003A6213">
        <w:rPr>
          <w:rFonts w:cstheme="minorHAnsi"/>
          <w:sz w:val="24"/>
          <w:szCs w:val="24"/>
        </w:rPr>
        <w:t>.</w:t>
      </w:r>
    </w:p>
    <w:p w14:paraId="3351BCA0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In the case of volunteers, this maybe to organise shifts and discuss tasks and </w:t>
      </w:r>
    </w:p>
    <w:p w14:paraId="61BE18C5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responsibilities. We may share volunteer contact details with other volunteers if this is </w:t>
      </w:r>
    </w:p>
    <w:p w14:paraId="54C924D1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necessary to coordinate volunteer shifts and responsibilities. We will seek your </w:t>
      </w:r>
    </w:p>
    <w:p w14:paraId="43964B4E" w14:textId="35A038BE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advance authority to share your contact details</w:t>
      </w:r>
      <w:r w:rsidR="003A6213">
        <w:rPr>
          <w:rFonts w:cstheme="minorHAnsi"/>
          <w:sz w:val="24"/>
          <w:szCs w:val="24"/>
        </w:rPr>
        <w:t>.</w:t>
      </w:r>
    </w:p>
    <w:p w14:paraId="77D3BFF5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In the case of membership, this maybe to notify you about meetings, opportunities to </w:t>
      </w:r>
    </w:p>
    <w:p w14:paraId="117804EE" w14:textId="48CB2D93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vote, opportunities to apply for further shares</w:t>
      </w:r>
      <w:r w:rsidR="003A6213">
        <w:rPr>
          <w:rFonts w:cstheme="minorHAnsi"/>
          <w:sz w:val="24"/>
          <w:szCs w:val="24"/>
        </w:rPr>
        <w:t>.</w:t>
      </w:r>
    </w:p>
    <w:p w14:paraId="4461D9BB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More generally we may use the information you have given us to let you know about </w:t>
      </w:r>
    </w:p>
    <w:p w14:paraId="78EAA868" w14:textId="5B403201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events and activities of The Green Gram</w:t>
      </w:r>
      <w:r w:rsidR="003A6213">
        <w:rPr>
          <w:rFonts w:cstheme="minorHAnsi"/>
          <w:sz w:val="24"/>
          <w:szCs w:val="24"/>
        </w:rPr>
        <w:t>.</w:t>
      </w:r>
    </w:p>
    <w:p w14:paraId="72D9ED6D" w14:textId="77777777" w:rsidR="00D869B5" w:rsidRPr="005F1C94" w:rsidRDefault="00D869B5" w:rsidP="005F1C94">
      <w:pPr>
        <w:spacing w:after="0"/>
        <w:rPr>
          <w:rFonts w:cstheme="minorHAnsi"/>
          <w:sz w:val="24"/>
          <w:szCs w:val="24"/>
        </w:rPr>
      </w:pPr>
    </w:p>
    <w:p w14:paraId="37EA6A73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Under the General Data Protection Regulation (GDPR) the lawful basis we rely on for </w:t>
      </w:r>
    </w:p>
    <w:p w14:paraId="3702A1E2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processing this information are: </w:t>
      </w:r>
    </w:p>
    <w:p w14:paraId="7B092859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consent. You are able to remove your consent at any time. You can do this by </w:t>
      </w:r>
    </w:p>
    <w:p w14:paraId="295DE8F3" w14:textId="4C3872D0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contacting the Secretary by email, </w:t>
      </w:r>
      <w:hyperlink r:id="rId6" w:history="1">
        <w:r w:rsidR="00D869B5" w:rsidRPr="00954E3B">
          <w:rPr>
            <w:rStyle w:val="Hyperlink"/>
            <w:rFonts w:cstheme="minorHAnsi"/>
            <w:sz w:val="24"/>
            <w:szCs w:val="24"/>
          </w:rPr>
          <w:t>team@thegreengram.org</w:t>
        </w:r>
      </w:hyperlink>
      <w:r w:rsidRPr="005F1C94">
        <w:rPr>
          <w:rFonts w:cstheme="minorHAnsi"/>
          <w:sz w:val="24"/>
          <w:szCs w:val="24"/>
        </w:rPr>
        <w:t xml:space="preserve">. </w:t>
      </w:r>
    </w:p>
    <w:p w14:paraId="324F0E30" w14:textId="77777777" w:rsidR="00D869B5" w:rsidRPr="005F1C94" w:rsidRDefault="00D869B5" w:rsidP="005F1C94">
      <w:pPr>
        <w:spacing w:after="0"/>
        <w:rPr>
          <w:rFonts w:cstheme="minorHAnsi"/>
          <w:sz w:val="24"/>
          <w:szCs w:val="24"/>
        </w:rPr>
      </w:pPr>
    </w:p>
    <w:p w14:paraId="12BE8D9E" w14:textId="77777777" w:rsidR="005F1C94" w:rsidRPr="00D869B5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D869B5">
        <w:rPr>
          <w:rFonts w:cstheme="minorHAnsi"/>
          <w:b/>
          <w:bCs/>
          <w:sz w:val="24"/>
          <w:szCs w:val="24"/>
        </w:rPr>
        <w:t xml:space="preserve">How we store your personal information  </w:t>
      </w:r>
    </w:p>
    <w:p w14:paraId="334BA9FC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Your information is securely stored. Hard copies of documents are stored in a locked filing </w:t>
      </w:r>
    </w:p>
    <w:p w14:paraId="78C4FC3D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cabinet at The Green Gram Community Refill Shop, 23 High Street, Fordingbridge, </w:t>
      </w:r>
    </w:p>
    <w:p w14:paraId="380DAC3E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Hampshire, SP6 1AS.  Soft copies of documents are securely stored by the Volunteer </w:t>
      </w:r>
    </w:p>
    <w:p w14:paraId="7F959891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Coordinator. </w:t>
      </w:r>
    </w:p>
    <w:p w14:paraId="6C1B3AC6" w14:textId="77777777" w:rsidR="00D869B5" w:rsidRPr="005F1C94" w:rsidRDefault="00D869B5" w:rsidP="005F1C94">
      <w:pPr>
        <w:spacing w:after="0"/>
        <w:rPr>
          <w:rFonts w:cstheme="minorHAnsi"/>
          <w:sz w:val="24"/>
          <w:szCs w:val="24"/>
        </w:rPr>
      </w:pPr>
    </w:p>
    <w:p w14:paraId="290AEEE9" w14:textId="0FDFB504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We keep personal information provided to us as follows</w:t>
      </w:r>
      <w:r w:rsidR="00D869B5">
        <w:rPr>
          <w:rFonts w:cstheme="minorHAnsi"/>
          <w:sz w:val="24"/>
          <w:szCs w:val="24"/>
        </w:rPr>
        <w:t>:</w:t>
      </w:r>
      <w:r w:rsidRPr="005F1C94">
        <w:rPr>
          <w:rFonts w:cstheme="minorHAnsi"/>
          <w:sz w:val="24"/>
          <w:szCs w:val="24"/>
        </w:rPr>
        <w:t xml:space="preserve"> </w:t>
      </w:r>
    </w:p>
    <w:p w14:paraId="237C1A6B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Volunteers – names, addresses, contact details and application forms – for 12 </w:t>
      </w:r>
    </w:p>
    <w:p w14:paraId="6B0E3011" w14:textId="066491F6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lastRenderedPageBreak/>
        <w:t>months after the last incidence of volunteering</w:t>
      </w:r>
      <w:r w:rsidR="003A6213">
        <w:rPr>
          <w:rFonts w:cstheme="minorHAnsi"/>
          <w:sz w:val="24"/>
          <w:szCs w:val="24"/>
        </w:rPr>
        <w:t>.</w:t>
      </w:r>
    </w:p>
    <w:p w14:paraId="1A56FB08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Members – names, addresses, contact details and application forms – for two years </w:t>
      </w:r>
    </w:p>
    <w:p w14:paraId="15E92951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after the individual ceases to be a member. We will then dispose of the information </w:t>
      </w:r>
    </w:p>
    <w:p w14:paraId="2CE2BFE0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by deleting information stored online and hard copies of documents will be securely </w:t>
      </w:r>
    </w:p>
    <w:p w14:paraId="11E7B7BD" w14:textId="463BFCF8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shredded</w:t>
      </w:r>
      <w:r w:rsidR="003A6213">
        <w:rPr>
          <w:rFonts w:cstheme="minorHAnsi"/>
          <w:sz w:val="24"/>
          <w:szCs w:val="24"/>
        </w:rPr>
        <w:t>.</w:t>
      </w:r>
    </w:p>
    <w:p w14:paraId="01808C74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Individuals named on a Member’s Death Nomination Form – names, addresses and </w:t>
      </w:r>
    </w:p>
    <w:p w14:paraId="3B98F9DC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contact details – for 12 months after the nomination on death has been fulfilled. </w:t>
      </w:r>
    </w:p>
    <w:p w14:paraId="76B63DD8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Where a nomination is updated, the old details will be deleted within 10 working days. </w:t>
      </w:r>
    </w:p>
    <w:p w14:paraId="486F735E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We will then dispose of the information by deleting information stored online and hard </w:t>
      </w:r>
    </w:p>
    <w:p w14:paraId="76A9A633" w14:textId="46B91A8A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copies of documents will be securely shredded</w:t>
      </w:r>
      <w:r w:rsidR="003A6213">
        <w:rPr>
          <w:rFonts w:cstheme="minorHAnsi"/>
          <w:sz w:val="24"/>
          <w:szCs w:val="24"/>
        </w:rPr>
        <w:t>.</w:t>
      </w:r>
    </w:p>
    <w:p w14:paraId="6559F68D" w14:textId="0335045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• Other individuals -</w:t>
      </w:r>
      <w:r w:rsidR="009125FB">
        <w:rPr>
          <w:rFonts w:cstheme="minorHAnsi"/>
          <w:sz w:val="24"/>
          <w:szCs w:val="24"/>
        </w:rPr>
        <w:t xml:space="preserve"> </w:t>
      </w:r>
      <w:r w:rsidRPr="005F1C94">
        <w:rPr>
          <w:rFonts w:cstheme="minorHAnsi"/>
          <w:sz w:val="24"/>
          <w:szCs w:val="24"/>
        </w:rPr>
        <w:t xml:space="preserve">names, addresses, contact details will be retained until you </w:t>
      </w:r>
    </w:p>
    <w:p w14:paraId="47545B29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advise us that you no longer wish to receive communications and information from </w:t>
      </w:r>
    </w:p>
    <w:p w14:paraId="0A3A08DE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The Green Gram. We will then dispose of the information within 10 working days by </w:t>
      </w:r>
    </w:p>
    <w:p w14:paraId="6F72DF5F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deleting information stored online and hard copies of documents will be securely </w:t>
      </w:r>
    </w:p>
    <w:p w14:paraId="24F03E98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shredded. </w:t>
      </w:r>
    </w:p>
    <w:p w14:paraId="67EF5C9D" w14:textId="77777777" w:rsidR="009125FB" w:rsidRPr="005F1C94" w:rsidRDefault="009125FB" w:rsidP="005F1C94">
      <w:pPr>
        <w:spacing w:after="0"/>
        <w:rPr>
          <w:rFonts w:cstheme="minorHAnsi"/>
          <w:sz w:val="24"/>
          <w:szCs w:val="24"/>
        </w:rPr>
      </w:pPr>
    </w:p>
    <w:p w14:paraId="2F9E0318" w14:textId="77777777" w:rsidR="005F1C94" w:rsidRPr="009125FB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9125FB">
        <w:rPr>
          <w:rFonts w:cstheme="minorHAnsi"/>
          <w:b/>
          <w:bCs/>
          <w:sz w:val="24"/>
          <w:szCs w:val="24"/>
        </w:rPr>
        <w:t xml:space="preserve">Your data protection rights   </w:t>
      </w:r>
    </w:p>
    <w:p w14:paraId="5BE97A32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Under data protection law, you have rights including; </w:t>
      </w:r>
    </w:p>
    <w:p w14:paraId="090E5592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right of access: You have the right to ask us for copies of your personal </w:t>
      </w:r>
    </w:p>
    <w:p w14:paraId="05F569D4" w14:textId="5D70AD66" w:rsidR="005F1C94" w:rsidRPr="005F1C94" w:rsidRDefault="003A6213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I</w:t>
      </w:r>
      <w:r w:rsidR="005F1C94" w:rsidRPr="005F1C94">
        <w:rPr>
          <w:rFonts w:cstheme="minorHAnsi"/>
          <w:sz w:val="24"/>
          <w:szCs w:val="24"/>
        </w:rPr>
        <w:t>nformation</w:t>
      </w:r>
      <w:r>
        <w:rPr>
          <w:rFonts w:cstheme="minorHAnsi"/>
          <w:sz w:val="24"/>
          <w:szCs w:val="24"/>
        </w:rPr>
        <w:t>.</w:t>
      </w:r>
    </w:p>
    <w:p w14:paraId="32E9AECD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right to rectification: You </w:t>
      </w:r>
      <w:proofErr w:type="gramStart"/>
      <w:r w:rsidRPr="005F1C94">
        <w:rPr>
          <w:rFonts w:cstheme="minorHAnsi"/>
          <w:sz w:val="24"/>
          <w:szCs w:val="24"/>
        </w:rPr>
        <w:t>have</w:t>
      </w:r>
      <w:proofErr w:type="gramEnd"/>
      <w:r w:rsidRPr="005F1C94">
        <w:rPr>
          <w:rFonts w:cstheme="minorHAnsi"/>
          <w:sz w:val="24"/>
          <w:szCs w:val="24"/>
        </w:rPr>
        <w:t xml:space="preserve"> the right to ask us to rectify personal information </w:t>
      </w:r>
    </w:p>
    <w:p w14:paraId="49E3BE92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you think is inaccurate. You also have the right to ask us to complete information you </w:t>
      </w:r>
    </w:p>
    <w:p w14:paraId="4112C78C" w14:textId="55410055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think is incomplete</w:t>
      </w:r>
      <w:r w:rsidR="003A6213">
        <w:rPr>
          <w:rFonts w:cstheme="minorHAnsi"/>
          <w:sz w:val="24"/>
          <w:szCs w:val="24"/>
        </w:rPr>
        <w:t>.</w:t>
      </w:r>
    </w:p>
    <w:p w14:paraId="087E1DE7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right to erasure: You </w:t>
      </w:r>
      <w:proofErr w:type="gramStart"/>
      <w:r w:rsidRPr="005F1C94">
        <w:rPr>
          <w:rFonts w:cstheme="minorHAnsi"/>
          <w:sz w:val="24"/>
          <w:szCs w:val="24"/>
        </w:rPr>
        <w:t>have</w:t>
      </w:r>
      <w:proofErr w:type="gramEnd"/>
      <w:r w:rsidRPr="005F1C94">
        <w:rPr>
          <w:rFonts w:cstheme="minorHAnsi"/>
          <w:sz w:val="24"/>
          <w:szCs w:val="24"/>
        </w:rPr>
        <w:t xml:space="preserve"> the right to ask us to erase your personal information </w:t>
      </w:r>
    </w:p>
    <w:p w14:paraId="694DEACD" w14:textId="3DAA9C75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>in certain circumstances</w:t>
      </w:r>
      <w:r w:rsidR="003A6213">
        <w:rPr>
          <w:rFonts w:cstheme="minorHAnsi"/>
          <w:sz w:val="24"/>
          <w:szCs w:val="24"/>
        </w:rPr>
        <w:t>.</w:t>
      </w:r>
    </w:p>
    <w:p w14:paraId="6D35AA0A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right to restriction to processing: You have the right to object to the processing </w:t>
      </w:r>
    </w:p>
    <w:p w14:paraId="3EC92D3B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of your personal information in certain circumstances. </w:t>
      </w:r>
    </w:p>
    <w:p w14:paraId="46D903FB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• Your right to data portability: You </w:t>
      </w:r>
      <w:proofErr w:type="gramStart"/>
      <w:r w:rsidRPr="005F1C94">
        <w:rPr>
          <w:rFonts w:cstheme="minorHAnsi"/>
          <w:sz w:val="24"/>
          <w:szCs w:val="24"/>
        </w:rPr>
        <w:t>have</w:t>
      </w:r>
      <w:proofErr w:type="gramEnd"/>
      <w:r w:rsidRPr="005F1C94">
        <w:rPr>
          <w:rFonts w:cstheme="minorHAnsi"/>
          <w:sz w:val="24"/>
          <w:szCs w:val="24"/>
        </w:rPr>
        <w:t xml:space="preserve"> the right to ask that we transfer the personal </w:t>
      </w:r>
    </w:p>
    <w:p w14:paraId="0E7A7BF8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information you gave us to another organisation, or to you, in certain circumstances. </w:t>
      </w:r>
    </w:p>
    <w:p w14:paraId="49711425" w14:textId="77777777" w:rsidR="003A6213" w:rsidRPr="005F1C94" w:rsidRDefault="003A6213" w:rsidP="005F1C94">
      <w:pPr>
        <w:spacing w:after="0"/>
        <w:rPr>
          <w:rFonts w:cstheme="minorHAnsi"/>
          <w:sz w:val="24"/>
          <w:szCs w:val="24"/>
        </w:rPr>
      </w:pPr>
    </w:p>
    <w:p w14:paraId="0BF28D06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You are not required to pay any charge for exercising your rights. If you make a request, we </w:t>
      </w:r>
    </w:p>
    <w:p w14:paraId="7318CDEF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have one calendar month to respond to you. </w:t>
      </w:r>
    </w:p>
    <w:p w14:paraId="3B9EF45B" w14:textId="77777777" w:rsidR="003A6213" w:rsidRPr="005F1C94" w:rsidRDefault="003A6213" w:rsidP="005F1C94">
      <w:pPr>
        <w:spacing w:after="0"/>
        <w:rPr>
          <w:rFonts w:cstheme="minorHAnsi"/>
          <w:sz w:val="24"/>
          <w:szCs w:val="24"/>
        </w:rPr>
      </w:pPr>
    </w:p>
    <w:p w14:paraId="19A130DA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Please contact the Secretary by email, team@thegreengram.org, if you wish to make a </w:t>
      </w:r>
    </w:p>
    <w:p w14:paraId="57DBEBBE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request. </w:t>
      </w:r>
    </w:p>
    <w:p w14:paraId="195B7B64" w14:textId="77777777" w:rsidR="003A6213" w:rsidRPr="005F1C94" w:rsidRDefault="003A6213" w:rsidP="005F1C94">
      <w:pPr>
        <w:spacing w:after="0"/>
        <w:rPr>
          <w:rFonts w:cstheme="minorHAnsi"/>
          <w:sz w:val="24"/>
          <w:szCs w:val="24"/>
        </w:rPr>
      </w:pPr>
    </w:p>
    <w:p w14:paraId="2AEFBBFB" w14:textId="77777777" w:rsidR="005F1C94" w:rsidRPr="003A6213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3A6213">
        <w:rPr>
          <w:rFonts w:cstheme="minorHAnsi"/>
          <w:b/>
          <w:bCs/>
          <w:sz w:val="24"/>
          <w:szCs w:val="24"/>
        </w:rPr>
        <w:t xml:space="preserve">How to complain  </w:t>
      </w:r>
    </w:p>
    <w:p w14:paraId="4A0B4B7F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If you have any concerns about our use of your personal information you can make a </w:t>
      </w:r>
    </w:p>
    <w:p w14:paraId="2E5C33A2" w14:textId="0EBAB16B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complaint to the Secretary, </w:t>
      </w:r>
      <w:hyperlink r:id="rId7" w:history="1">
        <w:r w:rsidR="003A6213" w:rsidRPr="00954E3B">
          <w:rPr>
            <w:rStyle w:val="Hyperlink"/>
            <w:rFonts w:cstheme="minorHAnsi"/>
            <w:sz w:val="24"/>
            <w:szCs w:val="24"/>
          </w:rPr>
          <w:t>team@thegreengram.org</w:t>
        </w:r>
      </w:hyperlink>
      <w:r w:rsidRPr="005F1C94">
        <w:rPr>
          <w:rFonts w:cstheme="minorHAnsi"/>
          <w:sz w:val="24"/>
          <w:szCs w:val="24"/>
        </w:rPr>
        <w:t xml:space="preserve">. </w:t>
      </w:r>
    </w:p>
    <w:p w14:paraId="4AAE15CA" w14:textId="77777777" w:rsidR="003A6213" w:rsidRPr="005F1C94" w:rsidRDefault="003A6213" w:rsidP="005F1C94">
      <w:pPr>
        <w:spacing w:after="0"/>
        <w:rPr>
          <w:rFonts w:cstheme="minorHAnsi"/>
          <w:sz w:val="24"/>
          <w:szCs w:val="24"/>
        </w:rPr>
      </w:pPr>
    </w:p>
    <w:p w14:paraId="2235A84B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You can also complain to the ICO if you are unhappy with how we have used your data. </w:t>
      </w:r>
    </w:p>
    <w:p w14:paraId="7F8601EF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The ICO’s address is: </w:t>
      </w:r>
    </w:p>
    <w:p w14:paraId="530532F9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Information Commissioner’s Office, Wycliffe House, Water Lane, Wilmslow, Cheshire, SK9 </w:t>
      </w:r>
    </w:p>
    <w:p w14:paraId="09814BC2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5AF </w:t>
      </w:r>
    </w:p>
    <w:p w14:paraId="40440806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lastRenderedPageBreak/>
        <w:t xml:space="preserve">Helpline number: 0303 123 1113 </w:t>
      </w:r>
    </w:p>
    <w:p w14:paraId="0CF4B103" w14:textId="77777777" w:rsid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ICO website: https://www.ico.org.uk  </w:t>
      </w:r>
    </w:p>
    <w:p w14:paraId="217C0A31" w14:textId="77777777" w:rsidR="003A6213" w:rsidRPr="005F1C94" w:rsidRDefault="003A6213" w:rsidP="005F1C94">
      <w:pPr>
        <w:spacing w:after="0"/>
        <w:rPr>
          <w:rFonts w:cstheme="minorHAnsi"/>
          <w:sz w:val="24"/>
          <w:szCs w:val="24"/>
        </w:rPr>
      </w:pPr>
    </w:p>
    <w:p w14:paraId="223789F9" w14:textId="77777777" w:rsidR="005F1C94" w:rsidRPr="003A6213" w:rsidRDefault="005F1C94" w:rsidP="005F1C94">
      <w:pPr>
        <w:spacing w:after="0"/>
        <w:rPr>
          <w:rFonts w:cstheme="minorHAnsi"/>
          <w:b/>
          <w:bCs/>
          <w:sz w:val="24"/>
          <w:szCs w:val="24"/>
        </w:rPr>
      </w:pPr>
      <w:r w:rsidRPr="003A6213">
        <w:rPr>
          <w:rFonts w:cstheme="minorHAnsi"/>
          <w:b/>
          <w:bCs/>
          <w:sz w:val="24"/>
          <w:szCs w:val="24"/>
        </w:rPr>
        <w:t xml:space="preserve">Review </w:t>
      </w:r>
    </w:p>
    <w:p w14:paraId="47B4CCAE" w14:textId="77777777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This policy will be reviewed annually. </w:t>
      </w:r>
    </w:p>
    <w:p w14:paraId="7E1D0407" w14:textId="223DBCA6" w:rsidR="005F1C94" w:rsidRPr="005F1C94" w:rsidRDefault="005F1C94" w:rsidP="005F1C94">
      <w:pPr>
        <w:spacing w:after="0"/>
        <w:rPr>
          <w:rFonts w:cstheme="minorHAnsi"/>
          <w:sz w:val="24"/>
          <w:szCs w:val="24"/>
        </w:rPr>
      </w:pPr>
      <w:r w:rsidRPr="005F1C94">
        <w:rPr>
          <w:rFonts w:cstheme="minorHAnsi"/>
          <w:sz w:val="24"/>
          <w:szCs w:val="24"/>
        </w:rPr>
        <w:t xml:space="preserve">Last reviewed: </w:t>
      </w:r>
      <w:r w:rsidR="003A6213">
        <w:rPr>
          <w:rFonts w:cstheme="minorHAnsi"/>
          <w:sz w:val="24"/>
          <w:szCs w:val="24"/>
        </w:rPr>
        <w:t>November 2025</w:t>
      </w:r>
      <w:r w:rsidRPr="005F1C94">
        <w:rPr>
          <w:rFonts w:cstheme="minorHAnsi"/>
          <w:sz w:val="24"/>
          <w:szCs w:val="24"/>
        </w:rPr>
        <w:t xml:space="preserve">. </w:t>
      </w:r>
    </w:p>
    <w:sectPr w:rsidR="005F1C94" w:rsidRPr="005F1C9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EE38" w14:textId="77777777" w:rsidR="005F1C94" w:rsidRDefault="005F1C94" w:rsidP="005F1C94">
      <w:pPr>
        <w:spacing w:after="0" w:line="240" w:lineRule="auto"/>
      </w:pPr>
      <w:r>
        <w:separator/>
      </w:r>
    </w:p>
  </w:endnote>
  <w:endnote w:type="continuationSeparator" w:id="0">
    <w:p w14:paraId="3EE7E28F" w14:textId="77777777" w:rsidR="005F1C94" w:rsidRDefault="005F1C94" w:rsidP="005F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31A9" w14:textId="27C842E2" w:rsidR="005F1C94" w:rsidRPr="005F1C94" w:rsidRDefault="005F1C94" w:rsidP="005F1C94">
    <w:pPr>
      <w:spacing w:after="0"/>
      <w:rPr>
        <w:rFonts w:cstheme="minorHAnsi"/>
        <w:sz w:val="24"/>
        <w:szCs w:val="24"/>
      </w:rPr>
    </w:pPr>
    <w:r w:rsidRPr="005F1C94">
      <w:rPr>
        <w:rFonts w:cstheme="minorHAnsi"/>
        <w:sz w:val="24"/>
        <w:szCs w:val="24"/>
      </w:rPr>
      <w:t>GG018B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0857" w14:textId="77777777" w:rsidR="005F1C94" w:rsidRDefault="005F1C94" w:rsidP="005F1C94">
      <w:pPr>
        <w:spacing w:after="0" w:line="240" w:lineRule="auto"/>
      </w:pPr>
      <w:r>
        <w:separator/>
      </w:r>
    </w:p>
  </w:footnote>
  <w:footnote w:type="continuationSeparator" w:id="0">
    <w:p w14:paraId="603E6883" w14:textId="77777777" w:rsidR="005F1C94" w:rsidRDefault="005F1C94" w:rsidP="005F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94"/>
    <w:rsid w:val="003034C6"/>
    <w:rsid w:val="0031337F"/>
    <w:rsid w:val="003A6213"/>
    <w:rsid w:val="005F1C94"/>
    <w:rsid w:val="009125FB"/>
    <w:rsid w:val="00D8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319E"/>
  <w15:chartTrackingRefBased/>
  <w15:docId w15:val="{0B709080-576B-46C5-A77F-382AADC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C94"/>
  </w:style>
  <w:style w:type="paragraph" w:styleId="Footer">
    <w:name w:val="footer"/>
    <w:basedOn w:val="Normal"/>
    <w:link w:val="FooterChar"/>
    <w:uiPriority w:val="99"/>
    <w:unhideWhenUsed/>
    <w:rsid w:val="005F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C94"/>
  </w:style>
  <w:style w:type="character" w:styleId="Hyperlink">
    <w:name w:val="Hyperlink"/>
    <w:basedOn w:val="DefaultParagraphFont"/>
    <w:uiPriority w:val="99"/>
    <w:unhideWhenUsed/>
    <w:rsid w:val="00D86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am@thegreengra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m@thegreengra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Anderson</dc:creator>
  <cp:keywords/>
  <dc:description/>
  <cp:lastModifiedBy>Jo Anderson</cp:lastModifiedBy>
  <cp:revision>5</cp:revision>
  <dcterms:created xsi:type="dcterms:W3CDTF">2025-12-05T15:49:00Z</dcterms:created>
  <dcterms:modified xsi:type="dcterms:W3CDTF">2025-12-05T15:55:00Z</dcterms:modified>
</cp:coreProperties>
</file>